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D5" w:rsidRDefault="003061D5" w:rsidP="003061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705C6">
        <w:rPr>
          <w:b/>
        </w:rPr>
        <w:t xml:space="preserve">ПОЛОЖЕНИЕ </w:t>
      </w:r>
    </w:p>
    <w:p w:rsidR="003061D5" w:rsidRPr="00B705C6" w:rsidRDefault="00264835" w:rsidP="003061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</w:t>
      </w:r>
      <w:r w:rsidR="003061D5">
        <w:rPr>
          <w:b/>
        </w:rPr>
        <w:t>б образовательной программе дополнительного образования детей</w:t>
      </w:r>
    </w:p>
    <w:p w:rsidR="003061D5" w:rsidRPr="004B2A17" w:rsidRDefault="003061D5" w:rsidP="003061D5">
      <w:pPr>
        <w:shd w:val="clear" w:color="auto" w:fill="FFFFFF"/>
        <w:tabs>
          <w:tab w:val="center" w:pos="0"/>
        </w:tabs>
        <w:autoSpaceDE w:val="0"/>
        <w:autoSpaceDN w:val="0"/>
        <w:adjustRightInd w:val="0"/>
      </w:pPr>
    </w:p>
    <w:p w:rsidR="003061D5" w:rsidRDefault="00264835" w:rsidP="003061D5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b/>
          <w:bCs/>
        </w:rPr>
      </w:pPr>
      <w:r w:rsidRPr="003061D5">
        <w:rPr>
          <w:b/>
          <w:bCs/>
        </w:rPr>
        <w:t>Общие положения</w:t>
      </w:r>
    </w:p>
    <w:p w:rsidR="00615A4C" w:rsidRPr="001429B4" w:rsidRDefault="00C911A5" w:rsidP="0048673F">
      <w:pPr>
        <w:pStyle w:val="a3"/>
        <w:numPr>
          <w:ilvl w:val="1"/>
          <w:numId w:val="1"/>
        </w:numPr>
        <w:jc w:val="both"/>
      </w:pPr>
      <w:r>
        <w:t xml:space="preserve"> </w:t>
      </w:r>
      <w:r w:rsidR="00615A4C" w:rsidRPr="001429B4">
        <w:t>Дополнительная образовательная программа детей</w:t>
      </w:r>
      <w:r w:rsidR="001429B4">
        <w:t xml:space="preserve"> </w:t>
      </w:r>
      <w:r w:rsidR="00615A4C" w:rsidRPr="001429B4">
        <w:t xml:space="preserve">– это нормативный документ, определяющий содержание обучения, развития и воспитания детей определенного уровня и направленности.   </w:t>
      </w:r>
      <w:r w:rsidR="005F5872" w:rsidRPr="001429B4">
        <w:t xml:space="preserve"> </w:t>
      </w:r>
    </w:p>
    <w:p w:rsidR="00615A4C" w:rsidRDefault="00615A4C" w:rsidP="00615A4C">
      <w:pPr>
        <w:pStyle w:val="a3"/>
        <w:numPr>
          <w:ilvl w:val="1"/>
          <w:numId w:val="1"/>
        </w:numPr>
        <w:jc w:val="both"/>
      </w:pPr>
      <w:r>
        <w:t xml:space="preserve"> </w:t>
      </w:r>
      <w:r w:rsidRPr="008069F8">
        <w:t>Программы дополнительного образования детей</w:t>
      </w:r>
      <w:r w:rsidR="005F5872">
        <w:t xml:space="preserve"> по своему типу определяются</w:t>
      </w:r>
    </w:p>
    <w:p w:rsidR="001429B4" w:rsidRDefault="001429B4" w:rsidP="001429B4">
      <w:pPr>
        <w:pStyle w:val="a3"/>
        <w:numPr>
          <w:ilvl w:val="2"/>
          <w:numId w:val="1"/>
        </w:numPr>
        <w:tabs>
          <w:tab w:val="left" w:pos="709"/>
        </w:tabs>
        <w:ind w:left="1418" w:hanging="709"/>
        <w:jc w:val="both"/>
      </w:pPr>
      <w:r>
        <w:rPr>
          <w:b/>
          <w:i/>
        </w:rPr>
        <w:t>типовыми</w:t>
      </w:r>
      <w:r w:rsidRPr="001429B4">
        <w:rPr>
          <w:b/>
          <w:i/>
        </w:rPr>
        <w:t xml:space="preserve"> </w:t>
      </w:r>
      <w:r>
        <w:rPr>
          <w:b/>
          <w:i/>
        </w:rPr>
        <w:t>(</w:t>
      </w:r>
      <w:r w:rsidRPr="001429B4">
        <w:rPr>
          <w:b/>
          <w:i/>
        </w:rPr>
        <w:t>базовыми</w:t>
      </w:r>
      <w:r>
        <w:rPr>
          <w:b/>
          <w:i/>
        </w:rPr>
        <w:t xml:space="preserve">) </w:t>
      </w:r>
      <w:r>
        <w:t xml:space="preserve">– </w:t>
      </w:r>
      <w:r w:rsidR="002C581E">
        <w:t xml:space="preserve">программы, </w:t>
      </w:r>
      <w:r>
        <w:t>рекомендованные</w:t>
      </w:r>
      <w:r w:rsidRPr="00351860">
        <w:t xml:space="preserve"> органами управления образования по той или иной образовательной области, направлению деятельности;</w:t>
      </w:r>
    </w:p>
    <w:p w:rsidR="001429B4" w:rsidRDefault="001429B4" w:rsidP="001429B4">
      <w:pPr>
        <w:pStyle w:val="a3"/>
        <w:numPr>
          <w:ilvl w:val="2"/>
          <w:numId w:val="1"/>
        </w:numPr>
        <w:tabs>
          <w:tab w:val="left" w:pos="709"/>
        </w:tabs>
        <w:ind w:left="1418" w:hanging="709"/>
        <w:jc w:val="both"/>
      </w:pPr>
      <w:r w:rsidRPr="001429B4">
        <w:rPr>
          <w:b/>
          <w:i/>
        </w:rPr>
        <w:t>рабочими (лоцманскими</w:t>
      </w:r>
      <w:r w:rsidRPr="001429B4">
        <w:rPr>
          <w:b/>
        </w:rPr>
        <w:t>)</w:t>
      </w:r>
      <w:r w:rsidRPr="00351860">
        <w:t xml:space="preserve"> –</w:t>
      </w:r>
      <w:r>
        <w:t xml:space="preserve"> </w:t>
      </w:r>
      <w:r w:rsidR="002C581E">
        <w:t xml:space="preserve">программы, </w:t>
      </w:r>
      <w:r>
        <w:t>разработанные</w:t>
      </w:r>
      <w:r w:rsidR="002C581E">
        <w:t xml:space="preserve"> педагогами, </w:t>
      </w:r>
      <w:r>
        <w:t>с</w:t>
      </w:r>
      <w:r w:rsidRPr="00351860">
        <w:t>огласованные на предметном методическом объединении (НМС ОУ), утве</w:t>
      </w:r>
      <w:r>
        <w:t xml:space="preserve">ржденные решением </w:t>
      </w:r>
      <w:r w:rsidR="002C581E">
        <w:t>руководителя</w:t>
      </w:r>
      <w:r w:rsidRPr="00351860">
        <w:t xml:space="preserve"> ОУ;</w:t>
      </w:r>
    </w:p>
    <w:p w:rsidR="002C581E" w:rsidRPr="002C581E" w:rsidRDefault="009D1AEA" w:rsidP="001429B4">
      <w:pPr>
        <w:pStyle w:val="a3"/>
        <w:numPr>
          <w:ilvl w:val="2"/>
          <w:numId w:val="1"/>
        </w:numPr>
        <w:tabs>
          <w:tab w:val="left" w:pos="709"/>
        </w:tabs>
        <w:ind w:left="1418" w:hanging="709"/>
        <w:jc w:val="both"/>
      </w:pPr>
      <w:r w:rsidRPr="00351860">
        <w:rPr>
          <w:b/>
          <w:i/>
        </w:rPr>
        <w:t>авторскими</w:t>
      </w:r>
      <w:r w:rsidR="0035327A">
        <w:rPr>
          <w:b/>
          <w:i/>
        </w:rPr>
        <w:t xml:space="preserve"> – </w:t>
      </w:r>
      <w:r w:rsidR="0035327A" w:rsidRPr="0035327A">
        <w:rPr>
          <w:b/>
          <w:i/>
        </w:rPr>
        <w:t xml:space="preserve"> </w:t>
      </w:r>
      <w:r w:rsidR="002C581E">
        <w:t xml:space="preserve">программы, </w:t>
      </w:r>
      <w:r w:rsidR="0035327A">
        <w:t>разработанные педагогами, с</w:t>
      </w:r>
      <w:r w:rsidR="0035327A" w:rsidRPr="00351860">
        <w:t xml:space="preserve">огласованные на </w:t>
      </w:r>
      <w:r w:rsidR="002C581E" w:rsidRPr="00351860">
        <w:t>муниципальн</w:t>
      </w:r>
      <w:r w:rsidR="002C581E">
        <w:t>ом</w:t>
      </w:r>
      <w:r w:rsidR="002C581E" w:rsidRPr="00351860">
        <w:t xml:space="preserve"> (областно</w:t>
      </w:r>
      <w:r w:rsidR="002C581E">
        <w:t>м</w:t>
      </w:r>
      <w:r w:rsidR="002C581E" w:rsidRPr="00351860">
        <w:t>) экспертно</w:t>
      </w:r>
      <w:r w:rsidR="002C581E">
        <w:t>м</w:t>
      </w:r>
      <w:r w:rsidR="002C581E" w:rsidRPr="00351860">
        <w:t xml:space="preserve"> совет</w:t>
      </w:r>
      <w:r w:rsidR="002C581E">
        <w:t>е после рассмотрения на</w:t>
      </w:r>
      <w:r w:rsidR="002C581E" w:rsidRPr="00351860">
        <w:t xml:space="preserve"> </w:t>
      </w:r>
      <w:r w:rsidR="0035327A" w:rsidRPr="00351860">
        <w:t>НМС ОУ</w:t>
      </w:r>
      <w:r w:rsidR="002C581E">
        <w:t xml:space="preserve"> и</w:t>
      </w:r>
      <w:r w:rsidR="0035327A" w:rsidRPr="00351860">
        <w:t xml:space="preserve"> утве</w:t>
      </w:r>
      <w:r w:rsidR="0035327A">
        <w:t xml:space="preserve">ржденные решением </w:t>
      </w:r>
      <w:r w:rsidR="002C581E">
        <w:t>руководителя</w:t>
      </w:r>
      <w:r w:rsidR="0035327A" w:rsidRPr="00351860">
        <w:t xml:space="preserve"> ОУ</w:t>
      </w:r>
      <w:r w:rsidR="002C581E">
        <w:t>.</w:t>
      </w:r>
      <w:r w:rsidR="0035327A">
        <w:rPr>
          <w:b/>
          <w:i/>
        </w:rPr>
        <w:t xml:space="preserve"> </w:t>
      </w:r>
    </w:p>
    <w:p w:rsidR="0035327A" w:rsidRDefault="002C581E" w:rsidP="002C581E">
      <w:pPr>
        <w:pStyle w:val="a3"/>
        <w:tabs>
          <w:tab w:val="left" w:pos="709"/>
        </w:tabs>
        <w:ind w:left="1418"/>
        <w:jc w:val="both"/>
      </w:pPr>
      <w:r w:rsidRPr="002C581E">
        <w:t>Виды авторских программ:</w:t>
      </w:r>
      <w:r>
        <w:rPr>
          <w:b/>
          <w:i/>
        </w:rPr>
        <w:t xml:space="preserve"> </w:t>
      </w:r>
      <w:r w:rsidR="0035327A">
        <w:rPr>
          <w:b/>
          <w:i/>
        </w:rPr>
        <w:t>а</w:t>
      </w:r>
      <w:r w:rsidR="0035327A" w:rsidRPr="00351860">
        <w:rPr>
          <w:b/>
          <w:i/>
        </w:rPr>
        <w:t>даптационная</w:t>
      </w:r>
      <w:r>
        <w:rPr>
          <w:b/>
          <w:i/>
        </w:rPr>
        <w:t>,</w:t>
      </w:r>
      <w:r w:rsidR="0035327A">
        <w:rPr>
          <w:b/>
          <w:i/>
        </w:rPr>
        <w:t xml:space="preserve"> </w:t>
      </w:r>
      <w:r>
        <w:t>составленная</w:t>
      </w:r>
      <w:r w:rsidRPr="00351860">
        <w:t xml:space="preserve"> на основе го</w:t>
      </w:r>
      <w:r>
        <w:t>сударственных, авторских образовательных</w:t>
      </w:r>
      <w:r w:rsidRPr="00351860">
        <w:t xml:space="preserve"> программ</w:t>
      </w:r>
      <w:r w:rsidR="0035327A" w:rsidRPr="00351860">
        <w:t xml:space="preserve"> с приспособлением програм</w:t>
      </w:r>
      <w:r>
        <w:t>мы курса к конкретным условиям;</w:t>
      </w:r>
      <w:r w:rsidR="0035327A" w:rsidRPr="00351860">
        <w:t xml:space="preserve"> </w:t>
      </w:r>
      <w:r w:rsidR="0035327A">
        <w:rPr>
          <w:b/>
          <w:i/>
        </w:rPr>
        <w:t>к</w:t>
      </w:r>
      <w:r w:rsidR="0035327A" w:rsidRPr="00351860">
        <w:rPr>
          <w:b/>
          <w:i/>
        </w:rPr>
        <w:t>омбинаторная</w:t>
      </w:r>
      <w:r w:rsidR="00880BF6">
        <w:rPr>
          <w:b/>
          <w:i/>
        </w:rPr>
        <w:t xml:space="preserve">, </w:t>
      </w:r>
      <w:r w:rsidR="00880BF6">
        <w:t>когда</w:t>
      </w:r>
      <w:r w:rsidR="0035327A" w:rsidRPr="00351860">
        <w:rPr>
          <w:b/>
          <w:i/>
        </w:rPr>
        <w:t xml:space="preserve"> </w:t>
      </w:r>
      <w:r w:rsidR="0035327A" w:rsidRPr="00351860">
        <w:t xml:space="preserve">новая конструкция создается </w:t>
      </w:r>
      <w:r w:rsidR="00880BF6">
        <w:t>через</w:t>
      </w:r>
      <w:r w:rsidR="0035327A" w:rsidRPr="00351860">
        <w:t xml:space="preserve"> различн</w:t>
      </w:r>
      <w:r w:rsidR="00880BF6">
        <w:t>ое</w:t>
      </w:r>
      <w:r w:rsidR="0035327A" w:rsidRPr="00351860">
        <w:t xml:space="preserve"> сочетани</w:t>
      </w:r>
      <w:r w:rsidR="00880BF6">
        <w:t>е</w:t>
      </w:r>
      <w:r w:rsidR="0035327A" w:rsidRPr="00351860">
        <w:t xml:space="preserve"> известных способов, форм, средств</w:t>
      </w:r>
      <w:r w:rsidR="00880BF6">
        <w:t xml:space="preserve"> и </w:t>
      </w:r>
      <w:r w:rsidR="0035327A" w:rsidRPr="0035327A">
        <w:rPr>
          <w:b/>
          <w:i/>
        </w:rPr>
        <w:t xml:space="preserve"> </w:t>
      </w:r>
      <w:r w:rsidR="0035327A">
        <w:rPr>
          <w:b/>
          <w:i/>
        </w:rPr>
        <w:t>р</w:t>
      </w:r>
      <w:r w:rsidR="0035327A" w:rsidRPr="00351860">
        <w:rPr>
          <w:b/>
          <w:i/>
        </w:rPr>
        <w:t>адикальная</w:t>
      </w:r>
      <w:r w:rsidR="00880BF6">
        <w:rPr>
          <w:b/>
          <w:i/>
        </w:rPr>
        <w:t xml:space="preserve">, </w:t>
      </w:r>
      <w:r w:rsidR="0035327A" w:rsidRPr="00351860">
        <w:t>содержащая принципиальную новизну</w:t>
      </w:r>
      <w:r w:rsidR="00880BF6">
        <w:t>.</w:t>
      </w:r>
      <w:r w:rsidR="0035327A">
        <w:t xml:space="preserve"> </w:t>
      </w:r>
    </w:p>
    <w:p w:rsidR="002F03A7" w:rsidRPr="008069F8" w:rsidRDefault="00C911A5" w:rsidP="0048673F">
      <w:pPr>
        <w:pStyle w:val="a3"/>
        <w:numPr>
          <w:ilvl w:val="1"/>
          <w:numId w:val="1"/>
        </w:numPr>
        <w:jc w:val="both"/>
      </w:pPr>
      <w:r>
        <w:t xml:space="preserve"> </w:t>
      </w:r>
      <w:r w:rsidR="002F03A7" w:rsidRPr="008069F8">
        <w:t>Программы дополнительного образования детей должны соответствовать закону РФ «Об образовании», Типовому положению об образовательном учреждении дополнительного образования детей,  утвержденному  постановлением Правительства РФ от 7 марта 1995 г. №233 (с замечаниями и дополнениями), Санитарно-эпидемиологическим требованиям к учреждениям дополнительного образования детей (внешкольным учреждениям) СанПиН 2.4.4. 1251-03»,  введенным 20 июня 2003 года постановлением Главного государственного санитарного врача РФ от 3 апреля 2003 года №27, Примерным требованиям к программам дополнительного образования детей от 11.12. 2006 г. №</w:t>
      </w:r>
      <w:r w:rsidR="005F5872">
        <w:t xml:space="preserve"> </w:t>
      </w:r>
      <w:r w:rsidR="002F03A7" w:rsidRPr="008069F8">
        <w:t>06-1844.</w:t>
      </w:r>
    </w:p>
    <w:p w:rsidR="003061D5" w:rsidRPr="008069F8" w:rsidRDefault="003061D5" w:rsidP="0048673F">
      <w:pPr>
        <w:pStyle w:val="a3"/>
        <w:numPr>
          <w:ilvl w:val="1"/>
          <w:numId w:val="1"/>
        </w:numPr>
        <w:jc w:val="both"/>
      </w:pPr>
      <w:r>
        <w:t xml:space="preserve"> </w:t>
      </w:r>
      <w:r w:rsidRPr="00CC47DD">
        <w:t>Настоящее Положение устанавливает единую форму</w:t>
      </w:r>
      <w:r>
        <w:t xml:space="preserve"> структуры образовательной программы дополнительного образования детей.</w:t>
      </w:r>
    </w:p>
    <w:p w:rsidR="003061D5" w:rsidRPr="008069F8" w:rsidRDefault="0048673F" w:rsidP="0048673F">
      <w:pPr>
        <w:pStyle w:val="a3"/>
        <w:numPr>
          <w:ilvl w:val="1"/>
          <w:numId w:val="1"/>
        </w:numPr>
        <w:jc w:val="both"/>
      </w:pPr>
      <w:r>
        <w:t xml:space="preserve"> </w:t>
      </w:r>
      <w:r w:rsidR="003061D5" w:rsidRPr="008069F8">
        <w:t>Программы дополнительного образования детей разрабатываются и принимаются к реализации образовательными учреждениями  с учетом следующих  характерологических свойств дополнительного образования детей:</w:t>
      </w:r>
    </w:p>
    <w:p w:rsidR="003061D5" w:rsidRDefault="003061D5" w:rsidP="0048673F">
      <w:pPr>
        <w:pStyle w:val="a3"/>
        <w:numPr>
          <w:ilvl w:val="2"/>
          <w:numId w:val="1"/>
        </w:numPr>
        <w:tabs>
          <w:tab w:val="left" w:pos="709"/>
          <w:tab w:val="left" w:pos="1560"/>
        </w:tabs>
        <w:ind w:left="1418" w:hanging="567"/>
        <w:jc w:val="both"/>
      </w:pPr>
      <w:r w:rsidRPr="008069F8">
        <w:t>предоставление   ребенку преимущественно в возрасте от 6 до 18 лет свободы выбора образовательной области, образовательной программы, объема учебного</w:t>
      </w:r>
      <w:r>
        <w:t xml:space="preserve"> материала и темпа его освоения;</w:t>
      </w:r>
    </w:p>
    <w:p w:rsidR="003061D5" w:rsidRDefault="003061D5" w:rsidP="0048673F">
      <w:pPr>
        <w:pStyle w:val="a3"/>
        <w:numPr>
          <w:ilvl w:val="2"/>
          <w:numId w:val="1"/>
        </w:numPr>
        <w:tabs>
          <w:tab w:val="left" w:pos="709"/>
          <w:tab w:val="left" w:pos="1560"/>
        </w:tabs>
        <w:ind w:left="1418" w:hanging="567"/>
        <w:jc w:val="both"/>
      </w:pPr>
      <w:r w:rsidRPr="008069F8">
        <w:t>отсутствие образовательных стандартов (содержание дополнительного образования определяется в не ограниченном образовательными стандартами пространстве жизнедеятельности человека);</w:t>
      </w:r>
    </w:p>
    <w:p w:rsidR="003061D5" w:rsidRDefault="003061D5" w:rsidP="0048673F">
      <w:pPr>
        <w:pStyle w:val="a3"/>
        <w:numPr>
          <w:ilvl w:val="2"/>
          <w:numId w:val="1"/>
        </w:numPr>
        <w:tabs>
          <w:tab w:val="left" w:pos="1560"/>
        </w:tabs>
        <w:ind w:left="1418" w:hanging="567"/>
        <w:jc w:val="both"/>
      </w:pPr>
      <w:r w:rsidRPr="008069F8">
        <w:t>соответствие выявляемым на системной основе образовательным интересам и запросам детей;</w:t>
      </w:r>
    </w:p>
    <w:p w:rsidR="003061D5" w:rsidRDefault="003061D5" w:rsidP="0048673F">
      <w:pPr>
        <w:pStyle w:val="a3"/>
        <w:numPr>
          <w:ilvl w:val="2"/>
          <w:numId w:val="1"/>
        </w:numPr>
        <w:tabs>
          <w:tab w:val="left" w:pos="1560"/>
        </w:tabs>
        <w:ind w:left="1418" w:hanging="567"/>
        <w:jc w:val="both"/>
      </w:pPr>
      <w:r w:rsidRPr="008069F8">
        <w:t>направленность содержания на развитие у детей мотивации к познанию и творчеству, актуализацию интеллектуально-творческого потенциала личности, ее образовательной активности;</w:t>
      </w:r>
    </w:p>
    <w:p w:rsidR="003061D5" w:rsidRDefault="003061D5" w:rsidP="0048673F">
      <w:pPr>
        <w:pStyle w:val="a3"/>
        <w:numPr>
          <w:ilvl w:val="2"/>
          <w:numId w:val="1"/>
        </w:numPr>
        <w:tabs>
          <w:tab w:val="left" w:pos="1560"/>
        </w:tabs>
        <w:ind w:left="1418" w:hanging="567"/>
        <w:jc w:val="both"/>
      </w:pPr>
      <w:r w:rsidRPr="008069F8">
        <w:t>деятельностный характер образовательного процесса, его направленность на организацию социального опыта ребенка, формирование социальной мобильности, адаптивности, ответственности;</w:t>
      </w:r>
    </w:p>
    <w:p w:rsidR="003061D5" w:rsidRDefault="003061D5" w:rsidP="0048673F">
      <w:pPr>
        <w:pStyle w:val="a3"/>
        <w:numPr>
          <w:ilvl w:val="2"/>
          <w:numId w:val="1"/>
        </w:numPr>
        <w:tabs>
          <w:tab w:val="left" w:pos="1560"/>
        </w:tabs>
        <w:ind w:left="1418" w:hanging="567"/>
        <w:jc w:val="both"/>
      </w:pPr>
      <w:r w:rsidRPr="008069F8">
        <w:t>отсутствие  сравнения  достижений одного ребенка с достижениями другого;</w:t>
      </w:r>
    </w:p>
    <w:p w:rsidR="003061D5" w:rsidRDefault="003061D5" w:rsidP="0048673F">
      <w:pPr>
        <w:pStyle w:val="a3"/>
        <w:numPr>
          <w:ilvl w:val="2"/>
          <w:numId w:val="1"/>
        </w:numPr>
        <w:tabs>
          <w:tab w:val="left" w:pos="1560"/>
        </w:tabs>
        <w:ind w:left="1418" w:hanging="567"/>
        <w:jc w:val="both"/>
      </w:pPr>
      <w:r w:rsidRPr="008069F8">
        <w:t>оценка образовательных результатов на основе личностно-значимых ценностей;</w:t>
      </w:r>
    </w:p>
    <w:p w:rsidR="003061D5" w:rsidRDefault="003061D5" w:rsidP="0048673F">
      <w:pPr>
        <w:pStyle w:val="a3"/>
        <w:numPr>
          <w:ilvl w:val="2"/>
          <w:numId w:val="1"/>
        </w:numPr>
        <w:tabs>
          <w:tab w:val="left" w:pos="1560"/>
        </w:tabs>
        <w:ind w:left="1418" w:hanging="567"/>
        <w:jc w:val="both"/>
      </w:pPr>
      <w:r w:rsidRPr="008069F8">
        <w:lastRenderedPageBreak/>
        <w:t>сотворческий характер стиля взаимоотношений педагогов с обучающимися.</w:t>
      </w:r>
    </w:p>
    <w:p w:rsidR="0048673F" w:rsidRDefault="0048673F" w:rsidP="0048673F">
      <w:pPr>
        <w:pStyle w:val="a3"/>
        <w:numPr>
          <w:ilvl w:val="1"/>
          <w:numId w:val="1"/>
        </w:numPr>
        <w:tabs>
          <w:tab w:val="left" w:pos="851"/>
        </w:tabs>
        <w:jc w:val="both"/>
      </w:pPr>
      <w:r>
        <w:t xml:space="preserve"> Программа дополнительного образования детей оформляется в соответствии с Методическими рекомендациями о требованиях к разработке и оформлению программ дополнительного образования детей МБОУ ДОД ДДТ «Созвездие».</w:t>
      </w:r>
    </w:p>
    <w:p w:rsidR="003061D5" w:rsidRPr="008069F8" w:rsidRDefault="003061D5" w:rsidP="0048673F">
      <w:pPr>
        <w:tabs>
          <w:tab w:val="left" w:pos="851"/>
        </w:tabs>
        <w:ind w:left="851" w:hanging="567"/>
        <w:jc w:val="both"/>
      </w:pPr>
    </w:p>
    <w:p w:rsidR="002F03A7" w:rsidRPr="002F03A7" w:rsidRDefault="00264835" w:rsidP="00264835">
      <w:pPr>
        <w:pStyle w:val="a3"/>
        <w:numPr>
          <w:ilvl w:val="0"/>
          <w:numId w:val="1"/>
        </w:numPr>
        <w:jc w:val="center"/>
        <w:rPr>
          <w:b/>
        </w:rPr>
      </w:pPr>
      <w:r w:rsidRPr="002F03A7">
        <w:rPr>
          <w:b/>
        </w:rPr>
        <w:t>Структура    программ   дополнительного  образования детей</w:t>
      </w:r>
    </w:p>
    <w:p w:rsidR="002F03A7" w:rsidRPr="00C911A5" w:rsidRDefault="00D041B5" w:rsidP="00D041B5">
      <w:pPr>
        <w:ind w:left="284" w:hanging="284"/>
        <w:jc w:val="both"/>
      </w:pPr>
      <w:r>
        <w:t xml:space="preserve">     </w:t>
      </w:r>
      <w:r w:rsidR="002F03A7" w:rsidRPr="00C911A5">
        <w:t>Программа дополнител</w:t>
      </w:r>
      <w:r w:rsidR="00842945" w:rsidRPr="00C911A5">
        <w:t xml:space="preserve">ьного образования детей </w:t>
      </w:r>
      <w:r>
        <w:t xml:space="preserve">должна </w:t>
      </w:r>
      <w:r w:rsidR="00842945" w:rsidRPr="00C911A5">
        <w:t>состо</w:t>
      </w:r>
      <w:r>
        <w:t>я</w:t>
      </w:r>
      <w:r w:rsidR="00842945" w:rsidRPr="00C911A5">
        <w:t>т</w:t>
      </w:r>
      <w:r>
        <w:t>ь</w:t>
      </w:r>
      <w:r w:rsidR="00842945" w:rsidRPr="00C911A5">
        <w:t xml:space="preserve"> из следующих структурных элементов</w:t>
      </w:r>
      <w:r w:rsidR="002F03A7" w:rsidRPr="00C911A5">
        <w:t>:</w:t>
      </w:r>
    </w:p>
    <w:p w:rsidR="002F03A7" w:rsidRPr="00C911A5" w:rsidRDefault="002F03A7" w:rsidP="00B50079">
      <w:pPr>
        <w:pStyle w:val="a3"/>
        <w:numPr>
          <w:ilvl w:val="1"/>
          <w:numId w:val="1"/>
        </w:numPr>
        <w:jc w:val="both"/>
      </w:pPr>
      <w:r w:rsidRPr="00C911A5">
        <w:t xml:space="preserve"> Титульный лист</w:t>
      </w:r>
      <w:r w:rsidR="00B50079" w:rsidRPr="00C911A5">
        <w:t>, который</w:t>
      </w:r>
      <w:r w:rsidRPr="00C911A5">
        <w:t xml:space="preserve"> включает  наименование образовательного учреждения; где, когда и кем </w:t>
      </w:r>
      <w:r w:rsidR="00CA7CFD" w:rsidRPr="00C911A5">
        <w:t xml:space="preserve">программа </w:t>
      </w:r>
      <w:r w:rsidRPr="00C911A5">
        <w:t>утвержден</w:t>
      </w:r>
      <w:r w:rsidR="00CA7CFD" w:rsidRPr="00C911A5">
        <w:t>а</w:t>
      </w:r>
      <w:r w:rsidRPr="00C911A5">
        <w:t xml:space="preserve">; название </w:t>
      </w:r>
      <w:r w:rsidR="00B50079" w:rsidRPr="00C911A5">
        <w:t xml:space="preserve">и </w:t>
      </w:r>
      <w:r w:rsidR="00CA7CFD" w:rsidRPr="00C911A5">
        <w:t xml:space="preserve">направленность </w:t>
      </w:r>
      <w:r w:rsidRPr="00C911A5">
        <w:t xml:space="preserve"> </w:t>
      </w:r>
      <w:r w:rsidR="00B50079" w:rsidRPr="00C911A5">
        <w:t xml:space="preserve">программы; </w:t>
      </w:r>
      <w:r w:rsidRPr="00C911A5">
        <w:t>возраст детей, на которых рассчитана дополнительная образовательная программа; срок реализации; Ф.И.О., должность автора (авторов)</w:t>
      </w:r>
      <w:r w:rsidR="00B50079" w:rsidRPr="00C911A5">
        <w:t xml:space="preserve"> программы; название города и</w:t>
      </w:r>
      <w:r w:rsidRPr="00C911A5">
        <w:t xml:space="preserve"> год разработки</w:t>
      </w:r>
      <w:r w:rsidR="00B50079" w:rsidRPr="00C911A5">
        <w:t xml:space="preserve"> </w:t>
      </w:r>
      <w:r w:rsidRPr="00C911A5">
        <w:t>программы.</w:t>
      </w:r>
    </w:p>
    <w:p w:rsidR="002F03A7" w:rsidRPr="00C911A5" w:rsidRDefault="002F03A7" w:rsidP="0048673F">
      <w:pPr>
        <w:pStyle w:val="a3"/>
        <w:numPr>
          <w:ilvl w:val="1"/>
          <w:numId w:val="1"/>
        </w:numPr>
        <w:jc w:val="both"/>
      </w:pPr>
      <w:r w:rsidRPr="00C911A5">
        <w:t xml:space="preserve"> Пояснительная записка </w:t>
      </w:r>
      <w:r w:rsidR="00B41621" w:rsidRPr="00C911A5">
        <w:t xml:space="preserve">содержит краткое педагогическое обоснование; </w:t>
      </w:r>
      <w:r w:rsidRPr="00C911A5">
        <w:t>раскрывает направленность дополнительной образовательной программы; новизну, актуальность, педагогическую целесообразность</w:t>
      </w:r>
      <w:r w:rsidR="00264835" w:rsidRPr="00C911A5">
        <w:t>;</w:t>
      </w:r>
      <w:r w:rsidRPr="00C911A5">
        <w:t xml:space="preserve">  цель и задачи программы; отличительные особенности данной дополнительной образовательной программы от уже существующих; возраст детей, участвующих в реализации программы; сроки реализации программы (продолжительность образовательного процесс, этапы); формы </w:t>
      </w:r>
      <w:r w:rsidR="006D0B04" w:rsidRPr="00C911A5">
        <w:t xml:space="preserve">работы с детьми </w:t>
      </w:r>
      <w:r w:rsidRPr="00C911A5">
        <w:t>и режим занятий; ожидаемые результаты и способы их проверки; формы подведения итогов реализации.</w:t>
      </w:r>
    </w:p>
    <w:p w:rsidR="002F03A7" w:rsidRPr="00C911A5" w:rsidRDefault="00C911A5" w:rsidP="0048673F">
      <w:pPr>
        <w:pStyle w:val="a3"/>
        <w:numPr>
          <w:ilvl w:val="1"/>
          <w:numId w:val="1"/>
        </w:numPr>
        <w:jc w:val="both"/>
      </w:pPr>
      <w:r>
        <w:t xml:space="preserve"> </w:t>
      </w:r>
      <w:r w:rsidR="002F03A7" w:rsidRPr="00C911A5">
        <w:t>Учебно-тематический план  программы дополнительного образования детей включает  перечень разделов, тем; количество часов по каждой теме с разбивкой на теоретические и практические виды занятий.</w:t>
      </w:r>
    </w:p>
    <w:p w:rsidR="00857CAE" w:rsidRPr="00C911A5" w:rsidRDefault="00C911A5" w:rsidP="0048673F">
      <w:pPr>
        <w:pStyle w:val="a3"/>
        <w:numPr>
          <w:ilvl w:val="1"/>
          <w:numId w:val="1"/>
        </w:numPr>
        <w:jc w:val="both"/>
      </w:pPr>
      <w:r>
        <w:t xml:space="preserve"> </w:t>
      </w:r>
      <w:r w:rsidR="00857CAE" w:rsidRPr="00C911A5">
        <w:t>Содержание программы дополнительного образования детей раскрывается через краткое описание тем (</w:t>
      </w:r>
      <w:r w:rsidR="00842945" w:rsidRPr="00C911A5">
        <w:t>с разбивкой на теоретические и практические виды занятий</w:t>
      </w:r>
      <w:r w:rsidR="00857CAE" w:rsidRPr="00C911A5">
        <w:t>).</w:t>
      </w:r>
    </w:p>
    <w:p w:rsidR="00727ECC" w:rsidRPr="00C911A5" w:rsidRDefault="00C911A5" w:rsidP="0048673F">
      <w:pPr>
        <w:pStyle w:val="a3"/>
        <w:numPr>
          <w:ilvl w:val="1"/>
          <w:numId w:val="1"/>
        </w:numPr>
        <w:jc w:val="both"/>
      </w:pPr>
      <w:r>
        <w:t xml:space="preserve"> </w:t>
      </w:r>
      <w:r w:rsidR="00727ECC" w:rsidRPr="00C911A5">
        <w:t xml:space="preserve">Методическое обеспечение программы дополнительного образования детей    включает краткое описание </w:t>
      </w:r>
      <w:r w:rsidR="00B41621" w:rsidRPr="00C911A5">
        <w:t xml:space="preserve">форм </w:t>
      </w:r>
      <w:r w:rsidR="00842945" w:rsidRPr="00C911A5">
        <w:t>занятий</w:t>
      </w:r>
      <w:r w:rsidR="008D377C" w:rsidRPr="00C911A5">
        <w:t>, основные</w:t>
      </w:r>
      <w:r w:rsidR="00727ECC" w:rsidRPr="00C911A5">
        <w:t xml:space="preserve"> метод</w:t>
      </w:r>
      <w:r w:rsidR="008D377C" w:rsidRPr="00C911A5">
        <w:t>ы</w:t>
      </w:r>
      <w:r w:rsidR="00727ECC" w:rsidRPr="00C911A5">
        <w:t xml:space="preserve"> и прием</w:t>
      </w:r>
      <w:r w:rsidR="008D377C" w:rsidRPr="00C911A5">
        <w:t>ы</w:t>
      </w:r>
      <w:r w:rsidR="00727ECC" w:rsidRPr="00C911A5">
        <w:t xml:space="preserve"> организации учебно-воспитательного процесса, перечень дидактических материалов, краткую характеристику материально-технических средств,</w:t>
      </w:r>
      <w:r w:rsidR="00727ECC" w:rsidRPr="00C911A5">
        <w:rPr>
          <w:b/>
          <w:i/>
        </w:rPr>
        <w:t xml:space="preserve"> </w:t>
      </w:r>
      <w:r w:rsidR="00727ECC" w:rsidRPr="00C911A5">
        <w:t>необходимых для качественной организации образовательного процесса, формы подведения итогов по теме, разделу.</w:t>
      </w:r>
    </w:p>
    <w:p w:rsidR="00727ECC" w:rsidRPr="00C911A5" w:rsidRDefault="00C911A5" w:rsidP="0048673F">
      <w:pPr>
        <w:pStyle w:val="a3"/>
        <w:numPr>
          <w:ilvl w:val="1"/>
          <w:numId w:val="1"/>
        </w:numPr>
        <w:jc w:val="both"/>
      </w:pPr>
      <w:r>
        <w:t xml:space="preserve"> </w:t>
      </w:r>
      <w:r w:rsidR="00727ECC" w:rsidRPr="00C911A5">
        <w:t>Список использованной литературы.</w:t>
      </w:r>
    </w:p>
    <w:p w:rsidR="002F03A7" w:rsidRPr="008069F8" w:rsidRDefault="002F03A7" w:rsidP="0048673F">
      <w:pPr>
        <w:jc w:val="both"/>
      </w:pPr>
    </w:p>
    <w:p w:rsidR="000F459B" w:rsidRDefault="000F459B" w:rsidP="0048673F">
      <w:pPr>
        <w:jc w:val="center"/>
        <w:rPr>
          <w:b/>
        </w:rPr>
      </w:pPr>
      <w:r>
        <w:rPr>
          <w:b/>
        </w:rPr>
        <w:t>3</w:t>
      </w:r>
      <w:r w:rsidRPr="000F459B">
        <w:rPr>
          <w:b/>
        </w:rPr>
        <w:t xml:space="preserve">. </w:t>
      </w:r>
      <w:r w:rsidR="00264835" w:rsidRPr="000F459B">
        <w:rPr>
          <w:b/>
        </w:rPr>
        <w:t>Права разработчика  программы</w:t>
      </w:r>
    </w:p>
    <w:p w:rsidR="002F03A7" w:rsidRDefault="00C911A5" w:rsidP="00C911A5">
      <w:pPr>
        <w:tabs>
          <w:tab w:val="left" w:pos="284"/>
        </w:tabs>
        <w:ind w:left="709" w:hanging="633"/>
        <w:jc w:val="both"/>
      </w:pPr>
      <w:r>
        <w:t xml:space="preserve">    3.1.</w:t>
      </w:r>
      <w:r w:rsidR="00CD1777">
        <w:t xml:space="preserve"> </w:t>
      </w:r>
      <w:r w:rsidR="002F03A7" w:rsidRPr="008069F8">
        <w:t>Разработчик программы дополнительного образования детей самостоятельно определяет:</w:t>
      </w:r>
    </w:p>
    <w:p w:rsidR="0048673F" w:rsidRPr="00D041B5" w:rsidRDefault="00264835" w:rsidP="00B50079">
      <w:pPr>
        <w:ind w:left="708"/>
        <w:jc w:val="both"/>
        <w:rPr>
          <w:vanish/>
        </w:rPr>
      </w:pPr>
      <w:r>
        <w:t>3.1.1</w:t>
      </w:r>
      <w:r w:rsidRPr="00D041B5">
        <w:t xml:space="preserve">. </w:t>
      </w:r>
      <w:r w:rsidR="00BC0586" w:rsidRPr="00D041B5">
        <w:t xml:space="preserve">ведущую педагогическую идею, новизну, актуальность, </w:t>
      </w:r>
    </w:p>
    <w:p w:rsidR="0048673F" w:rsidRPr="00D041B5" w:rsidRDefault="0048673F" w:rsidP="00B50079">
      <w:pPr>
        <w:ind w:left="708"/>
        <w:jc w:val="both"/>
        <w:rPr>
          <w:vanish/>
        </w:rPr>
      </w:pPr>
    </w:p>
    <w:p w:rsidR="0048673F" w:rsidRPr="00D041B5" w:rsidRDefault="0048673F" w:rsidP="00B50079">
      <w:pPr>
        <w:ind w:left="708"/>
        <w:jc w:val="both"/>
        <w:rPr>
          <w:vanish/>
        </w:rPr>
      </w:pPr>
    </w:p>
    <w:p w:rsidR="002F03A7" w:rsidRPr="00D041B5" w:rsidRDefault="002F03A7" w:rsidP="00B50079">
      <w:pPr>
        <w:ind w:left="708"/>
        <w:jc w:val="both"/>
      </w:pPr>
      <w:r w:rsidRPr="00D041B5">
        <w:t xml:space="preserve">цель, задачи, </w:t>
      </w:r>
      <w:r w:rsidR="00BC0586" w:rsidRPr="00D041B5">
        <w:t>о</w:t>
      </w:r>
      <w:r w:rsidR="00842945" w:rsidRPr="00D041B5">
        <w:t>тличительные особенности</w:t>
      </w:r>
      <w:r w:rsidRPr="00D041B5">
        <w:t xml:space="preserve"> дополнительной образовательной </w:t>
      </w:r>
      <w:r w:rsidR="00842945" w:rsidRPr="00D041B5">
        <w:t>программы</w:t>
      </w:r>
      <w:r w:rsidR="00BC0586" w:rsidRPr="00D041B5">
        <w:t>, состав обучающихся по  программе (по возрасту, по уровню развития и др.), формы и режим занятий, ожидаемые результаты и способы их проверки, формы подведения итогов реализации;</w:t>
      </w:r>
    </w:p>
    <w:p w:rsidR="002F03A7" w:rsidRPr="00D041B5" w:rsidRDefault="00264835" w:rsidP="00B50079">
      <w:pPr>
        <w:ind w:left="708"/>
        <w:jc w:val="both"/>
      </w:pPr>
      <w:r w:rsidRPr="00D041B5">
        <w:t xml:space="preserve">3.1.2. </w:t>
      </w:r>
      <w:r w:rsidR="002F03A7" w:rsidRPr="00D041B5">
        <w:t xml:space="preserve">образовательную область и содержание  дополнительной образовательной программы, наполнение отдельных  разделов (тем);  последовательность их изучения  и количество часов на освоение, с разбивкой  на теоретические и практические занятия; </w:t>
      </w:r>
    </w:p>
    <w:p w:rsidR="002F03A7" w:rsidRPr="00D041B5" w:rsidRDefault="00264835" w:rsidP="00B50079">
      <w:pPr>
        <w:ind w:left="708"/>
        <w:jc w:val="both"/>
      </w:pPr>
      <w:r w:rsidRPr="00D041B5">
        <w:t>3.1.3.</w:t>
      </w:r>
      <w:r w:rsidR="00BC0586" w:rsidRPr="00D041B5">
        <w:t xml:space="preserve"> методическое обеспечение программы: </w:t>
      </w:r>
      <w:r w:rsidR="002F03A7" w:rsidRPr="00D041B5">
        <w:t>приемы, методы и формы организации образо</w:t>
      </w:r>
      <w:r w:rsidR="00BC0586" w:rsidRPr="00D041B5">
        <w:t>вательного процесса</w:t>
      </w:r>
      <w:r w:rsidR="002F03A7" w:rsidRPr="00D041B5">
        <w:t xml:space="preserve">; </w:t>
      </w:r>
      <w:r w:rsidR="00BC0586" w:rsidRPr="00D041B5">
        <w:t>перечень дидактических материалов; краткую характеристику материально-технических средств,</w:t>
      </w:r>
      <w:r w:rsidR="00BC0586" w:rsidRPr="00D041B5">
        <w:rPr>
          <w:b/>
          <w:i/>
        </w:rPr>
        <w:t xml:space="preserve"> </w:t>
      </w:r>
      <w:r w:rsidR="00BC0586" w:rsidRPr="00D041B5">
        <w:t>необходимых для качественной организации образовательного процесса, формы подведения итогов по теме, разделу.</w:t>
      </w:r>
      <w:r w:rsidR="002F03A7" w:rsidRPr="00D041B5">
        <w:t xml:space="preserve">  </w:t>
      </w:r>
    </w:p>
    <w:p w:rsidR="002F03A7" w:rsidRPr="008069F8" w:rsidRDefault="00264835" w:rsidP="00264835">
      <w:pPr>
        <w:ind w:left="851" w:hanging="491"/>
        <w:jc w:val="both"/>
      </w:pPr>
      <w:r w:rsidRPr="00D041B5">
        <w:t xml:space="preserve">3.2. </w:t>
      </w:r>
      <w:r w:rsidR="002F03A7" w:rsidRPr="00D041B5">
        <w:t>Программа дополнительного образования детей должна  быть рассчитана на внесение изменений, уточнений и дополнений. Порядок и регламент корректировки программы разработчик фиксирует  в пояснительной записке или механизме ее реализации.</w:t>
      </w:r>
    </w:p>
    <w:p w:rsidR="002F03A7" w:rsidRPr="008069F8" w:rsidRDefault="002F03A7" w:rsidP="0048673F">
      <w:pPr>
        <w:ind w:left="-284"/>
        <w:jc w:val="both"/>
      </w:pPr>
    </w:p>
    <w:p w:rsidR="002F03A7" w:rsidRPr="00CD1777" w:rsidRDefault="00264835" w:rsidP="00CD1777">
      <w:pPr>
        <w:pStyle w:val="a3"/>
        <w:numPr>
          <w:ilvl w:val="0"/>
          <w:numId w:val="8"/>
        </w:numPr>
        <w:jc w:val="center"/>
        <w:rPr>
          <w:b/>
        </w:rPr>
      </w:pPr>
      <w:r w:rsidRPr="00CD1777">
        <w:rPr>
          <w:b/>
        </w:rPr>
        <w:lastRenderedPageBreak/>
        <w:t>Ответственность</w:t>
      </w:r>
    </w:p>
    <w:p w:rsidR="002F03A7" w:rsidRPr="00CD1777" w:rsidRDefault="00264835" w:rsidP="00264835">
      <w:pPr>
        <w:ind w:left="426" w:hanging="426"/>
        <w:jc w:val="both"/>
      </w:pPr>
      <w:r>
        <w:t xml:space="preserve">4.1. </w:t>
      </w:r>
      <w:r w:rsidR="002F03A7" w:rsidRPr="008069F8">
        <w:t>В соответствии с Типовым  положением об образовательном учреждении дополнительного образования детей  (раздел 1, п.8)  учреждение несет ответственность «за реализацию не в полном объеме образовательных програм</w:t>
      </w:r>
      <w:r w:rsidR="00C72671">
        <w:t xml:space="preserve">м в </w:t>
      </w:r>
      <w:r w:rsidR="00C72671" w:rsidRPr="00CD1777">
        <w:t>соответствии с утвержденным учебным планом</w:t>
      </w:r>
      <w:r w:rsidR="002F03A7" w:rsidRPr="00CD1777">
        <w:t xml:space="preserve"> и  качество реализуемых образовательных программ».</w:t>
      </w:r>
    </w:p>
    <w:p w:rsidR="002F03A7" w:rsidRPr="00CD1777" w:rsidRDefault="00264835" w:rsidP="00264835">
      <w:pPr>
        <w:ind w:left="426" w:hanging="426"/>
        <w:jc w:val="both"/>
      </w:pPr>
      <w:r w:rsidRPr="00CD1777">
        <w:t xml:space="preserve">4.2. </w:t>
      </w:r>
      <w:r w:rsidR="002F03A7" w:rsidRPr="00CD1777">
        <w:t>Педагог – разработчик программы несет ответственность за качество и полноту реализации образовательной программы дополнительно</w:t>
      </w:r>
      <w:r w:rsidR="00C72671" w:rsidRPr="00CD1777">
        <w:t>го образования детей,</w:t>
      </w:r>
      <w:r w:rsidR="002F03A7" w:rsidRPr="00CD1777">
        <w:t xml:space="preserve"> объективность контроля учебных достижений обучающихся.</w:t>
      </w:r>
    </w:p>
    <w:p w:rsidR="002F03A7" w:rsidRPr="00CD1777" w:rsidRDefault="00264835" w:rsidP="00264835">
      <w:pPr>
        <w:ind w:left="426" w:hanging="426"/>
        <w:jc w:val="both"/>
      </w:pPr>
      <w:r w:rsidRPr="00CD1777">
        <w:t xml:space="preserve">4.3. </w:t>
      </w:r>
      <w:r w:rsidR="002F03A7" w:rsidRPr="00CD1777">
        <w:t>Руководитель методического объединения</w:t>
      </w:r>
      <w:r w:rsidR="000F459B" w:rsidRPr="00CD1777">
        <w:t xml:space="preserve"> (методист)</w:t>
      </w:r>
      <w:r w:rsidR="002F03A7" w:rsidRPr="00CD1777">
        <w:t xml:space="preserve">  несет ответственность за качество проведения экспертизы образовательной программы дополнительного образования детей.</w:t>
      </w:r>
    </w:p>
    <w:p w:rsidR="002F03A7" w:rsidRPr="008069F8" w:rsidRDefault="00264835" w:rsidP="00264835">
      <w:pPr>
        <w:ind w:left="426" w:hanging="426"/>
        <w:jc w:val="both"/>
      </w:pPr>
      <w:r w:rsidRPr="00CD1777">
        <w:t xml:space="preserve">4.4. </w:t>
      </w:r>
      <w:r w:rsidR="002F03A7" w:rsidRPr="00CD1777">
        <w:t>Председатель научно-методического совета несет ответственность за качество проверки проведения экспертизы и прохождение согласования  образовательной программы дополнительного образования детей.</w:t>
      </w:r>
    </w:p>
    <w:p w:rsidR="002F03A7" w:rsidRPr="008069F8" w:rsidRDefault="002F03A7" w:rsidP="0048673F">
      <w:pPr>
        <w:jc w:val="both"/>
      </w:pPr>
    </w:p>
    <w:p w:rsidR="002F03A7" w:rsidRPr="000F459B" w:rsidRDefault="0048673F" w:rsidP="00CD1777">
      <w:pPr>
        <w:jc w:val="center"/>
        <w:rPr>
          <w:b/>
        </w:rPr>
      </w:pPr>
      <w:r>
        <w:rPr>
          <w:b/>
        </w:rPr>
        <w:t>5</w:t>
      </w:r>
      <w:r w:rsidR="000F459B" w:rsidRPr="000F459B">
        <w:rPr>
          <w:b/>
        </w:rPr>
        <w:t xml:space="preserve">. </w:t>
      </w:r>
      <w:r w:rsidR="00264835" w:rsidRPr="000F459B">
        <w:rPr>
          <w:b/>
        </w:rPr>
        <w:t>Порядок рассмотрения и утверждения  программы</w:t>
      </w:r>
    </w:p>
    <w:p w:rsidR="002F03A7" w:rsidRPr="008069F8" w:rsidRDefault="00264835" w:rsidP="00264835">
      <w:pPr>
        <w:tabs>
          <w:tab w:val="left" w:pos="426"/>
        </w:tabs>
        <w:ind w:left="426" w:hanging="426"/>
        <w:jc w:val="both"/>
      </w:pPr>
      <w:r>
        <w:t xml:space="preserve">5.1. </w:t>
      </w:r>
      <w:r w:rsidR="002F03A7" w:rsidRPr="008069F8">
        <w:t>Руководитель методического объединения (методист) пишет экспертное заключение (рецензию)  на программу дополнительного образования детей.</w:t>
      </w:r>
    </w:p>
    <w:p w:rsidR="002F03A7" w:rsidRPr="008069F8" w:rsidRDefault="00264835" w:rsidP="00264835">
      <w:pPr>
        <w:tabs>
          <w:tab w:val="left" w:pos="426"/>
        </w:tabs>
        <w:ind w:left="426" w:hanging="426"/>
        <w:jc w:val="both"/>
      </w:pPr>
      <w:r>
        <w:t xml:space="preserve">5.2. </w:t>
      </w:r>
      <w:r w:rsidR="002F03A7" w:rsidRPr="008069F8">
        <w:t>Экспертиза осуществляется в соответствии со структурой программы и Примерными требованиями к программам дополнительного образования детей от 11.12. 2006 г. №</w:t>
      </w:r>
      <w:r w:rsidR="00DC0D51">
        <w:t xml:space="preserve"> </w:t>
      </w:r>
      <w:r w:rsidR="002F03A7" w:rsidRPr="008069F8">
        <w:t>06-1844.</w:t>
      </w:r>
    </w:p>
    <w:p w:rsidR="002F03A7" w:rsidRPr="008069F8" w:rsidRDefault="00C72671" w:rsidP="00264835">
      <w:pPr>
        <w:tabs>
          <w:tab w:val="left" w:pos="426"/>
        </w:tabs>
        <w:ind w:left="426" w:hanging="426"/>
        <w:jc w:val="both"/>
      </w:pPr>
      <w:r>
        <w:t xml:space="preserve">5.3. </w:t>
      </w:r>
      <w:r w:rsidR="002F03A7" w:rsidRPr="008069F8">
        <w:t>По итогам экспертизы программа дополнительного образования детей проходит согласование на научно-методическом совете образовательного учреждения.</w:t>
      </w:r>
    </w:p>
    <w:p w:rsidR="002F03A7" w:rsidRPr="008069F8" w:rsidRDefault="00264835" w:rsidP="00264835">
      <w:pPr>
        <w:tabs>
          <w:tab w:val="left" w:pos="426"/>
        </w:tabs>
        <w:ind w:left="426" w:hanging="426"/>
        <w:jc w:val="both"/>
      </w:pPr>
      <w:r>
        <w:t xml:space="preserve">5.4. </w:t>
      </w:r>
      <w:r w:rsidR="002F03A7" w:rsidRPr="008069F8">
        <w:t>Утверждение программы дополнительного образования детей осуществляет директор образовательного учреждения с изданием соответствующего приказа.</w:t>
      </w:r>
    </w:p>
    <w:p w:rsidR="002F03A7" w:rsidRPr="008069F8" w:rsidRDefault="00264835" w:rsidP="00264835">
      <w:pPr>
        <w:tabs>
          <w:tab w:val="left" w:pos="426"/>
        </w:tabs>
        <w:ind w:left="426" w:hanging="426"/>
        <w:jc w:val="both"/>
      </w:pPr>
      <w:r>
        <w:t>5.5</w:t>
      </w:r>
      <w:r w:rsidRPr="006D0B04">
        <w:t xml:space="preserve">. </w:t>
      </w:r>
      <w:r w:rsidR="000F459B" w:rsidRPr="006D0B04">
        <w:t>Для рассмотрения возможности</w:t>
      </w:r>
      <w:r w:rsidR="002F03A7" w:rsidRPr="006D0B04">
        <w:t xml:space="preserve"> </w:t>
      </w:r>
      <w:r w:rsidR="000F459B" w:rsidRPr="006D0B04">
        <w:t xml:space="preserve">утверждения   программы дополнительного образования детей  в статусе  адаптационной, </w:t>
      </w:r>
      <w:r w:rsidR="002F03A7" w:rsidRPr="006D0B04">
        <w:t>программ</w:t>
      </w:r>
      <w:r w:rsidR="000F459B" w:rsidRPr="006D0B04">
        <w:t>а</w:t>
      </w:r>
      <w:r w:rsidR="002F03A7" w:rsidRPr="006D0B04">
        <w:t xml:space="preserve">, </w:t>
      </w:r>
      <w:r w:rsidR="000F459B" w:rsidRPr="006D0B04">
        <w:t>прошедшая внутреннюю</w:t>
      </w:r>
      <w:r w:rsidR="00CD1777">
        <w:t xml:space="preserve"> и внешнюю экспертизы</w:t>
      </w:r>
      <w:r w:rsidR="0048673F" w:rsidRPr="006D0B04">
        <w:t xml:space="preserve">, </w:t>
      </w:r>
      <w:r w:rsidR="002F03A7" w:rsidRPr="006D0B04">
        <w:t>передается в городской Экспертный совет</w:t>
      </w:r>
      <w:r w:rsidR="0048673F" w:rsidRPr="006D0B04">
        <w:t>.</w:t>
      </w:r>
    </w:p>
    <w:p w:rsidR="003061D5" w:rsidRPr="008069F8" w:rsidRDefault="003061D5" w:rsidP="0048673F">
      <w:pPr>
        <w:tabs>
          <w:tab w:val="left" w:pos="851"/>
        </w:tabs>
        <w:ind w:left="851" w:hanging="567"/>
        <w:jc w:val="both"/>
      </w:pPr>
    </w:p>
    <w:p w:rsidR="003061D5" w:rsidRPr="003061D5" w:rsidRDefault="003061D5" w:rsidP="0048673F">
      <w:pPr>
        <w:pStyle w:val="a3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F476D3" w:rsidRDefault="003061D5" w:rsidP="0048673F">
      <w:pPr>
        <w:jc w:val="both"/>
      </w:pPr>
      <w:r w:rsidRPr="00CC47DD">
        <w:br/>
      </w:r>
    </w:p>
    <w:sectPr w:rsidR="00F476D3" w:rsidSect="002F03A7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8A2" w:rsidRDefault="004638A2" w:rsidP="00264835">
      <w:r>
        <w:separator/>
      </w:r>
    </w:p>
  </w:endnote>
  <w:endnote w:type="continuationSeparator" w:id="1">
    <w:p w:rsidR="004638A2" w:rsidRDefault="004638A2" w:rsidP="00264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9408"/>
      <w:docPartObj>
        <w:docPartGallery w:val="Page Numbers (Bottom of Page)"/>
        <w:docPartUnique/>
      </w:docPartObj>
    </w:sdtPr>
    <w:sdtContent>
      <w:p w:rsidR="00264835" w:rsidRDefault="00C03E8E">
        <w:pPr>
          <w:pStyle w:val="a7"/>
          <w:jc w:val="center"/>
        </w:pPr>
        <w:fldSimple w:instr=" PAGE   \* MERGEFORMAT ">
          <w:r w:rsidR="00DC0D51">
            <w:rPr>
              <w:noProof/>
            </w:rPr>
            <w:t>3</w:t>
          </w:r>
        </w:fldSimple>
      </w:p>
    </w:sdtContent>
  </w:sdt>
  <w:p w:rsidR="00264835" w:rsidRDefault="002648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8A2" w:rsidRDefault="004638A2" w:rsidP="00264835">
      <w:r>
        <w:separator/>
      </w:r>
    </w:p>
  </w:footnote>
  <w:footnote w:type="continuationSeparator" w:id="1">
    <w:p w:rsidR="004638A2" w:rsidRDefault="004638A2" w:rsidP="00264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0B6"/>
    <w:multiLevelType w:val="hybridMultilevel"/>
    <w:tmpl w:val="E21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5726"/>
    <w:multiLevelType w:val="multilevel"/>
    <w:tmpl w:val="D2A245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106233E4"/>
    <w:multiLevelType w:val="hybridMultilevel"/>
    <w:tmpl w:val="9E000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33CDC"/>
    <w:multiLevelType w:val="multilevel"/>
    <w:tmpl w:val="D2A245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274C39C8"/>
    <w:multiLevelType w:val="multilevel"/>
    <w:tmpl w:val="4898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2A6F13F6"/>
    <w:multiLevelType w:val="hybridMultilevel"/>
    <w:tmpl w:val="5C2A445E"/>
    <w:lvl w:ilvl="0" w:tplc="6EECBB8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3F8183B"/>
    <w:multiLevelType w:val="multilevel"/>
    <w:tmpl w:val="AE4C2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15048D1"/>
    <w:multiLevelType w:val="multilevel"/>
    <w:tmpl w:val="5F06CFE6"/>
    <w:lvl w:ilvl="0">
      <w:start w:val="5"/>
      <w:numFmt w:val="decimal"/>
      <w:lvlText w:val="%1"/>
      <w:lvlJc w:val="left"/>
      <w:pPr>
        <w:ind w:left="360" w:hanging="360"/>
      </w:pPr>
      <w:rPr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i/>
      </w:rPr>
    </w:lvl>
  </w:abstractNum>
  <w:num w:numId="1">
    <w:abstractNumId w:val="1"/>
  </w:num>
  <w:num w:numId="2">
    <w:abstractNumId w:val="6"/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1D5"/>
    <w:rsid w:val="000F459B"/>
    <w:rsid w:val="001020A2"/>
    <w:rsid w:val="001429B4"/>
    <w:rsid w:val="001C1F77"/>
    <w:rsid w:val="002353A7"/>
    <w:rsid w:val="00264835"/>
    <w:rsid w:val="002C581E"/>
    <w:rsid w:val="002F03A7"/>
    <w:rsid w:val="003061D5"/>
    <w:rsid w:val="0035327A"/>
    <w:rsid w:val="00422875"/>
    <w:rsid w:val="0046028F"/>
    <w:rsid w:val="004638A2"/>
    <w:rsid w:val="0048673F"/>
    <w:rsid w:val="005F024C"/>
    <w:rsid w:val="005F5872"/>
    <w:rsid w:val="00615A4C"/>
    <w:rsid w:val="006C75D4"/>
    <w:rsid w:val="006D0B04"/>
    <w:rsid w:val="006E2855"/>
    <w:rsid w:val="00704215"/>
    <w:rsid w:val="00727ECC"/>
    <w:rsid w:val="007A6590"/>
    <w:rsid w:val="00842945"/>
    <w:rsid w:val="00857CAE"/>
    <w:rsid w:val="00880BF6"/>
    <w:rsid w:val="008A2036"/>
    <w:rsid w:val="008D377C"/>
    <w:rsid w:val="009B0336"/>
    <w:rsid w:val="009C2002"/>
    <w:rsid w:val="009D1AEA"/>
    <w:rsid w:val="00B41621"/>
    <w:rsid w:val="00B50079"/>
    <w:rsid w:val="00B56775"/>
    <w:rsid w:val="00BC0586"/>
    <w:rsid w:val="00C03E8E"/>
    <w:rsid w:val="00C72671"/>
    <w:rsid w:val="00C911A5"/>
    <w:rsid w:val="00CA7CFD"/>
    <w:rsid w:val="00CD1777"/>
    <w:rsid w:val="00D041B5"/>
    <w:rsid w:val="00DC0D51"/>
    <w:rsid w:val="00E26641"/>
    <w:rsid w:val="00EE3A22"/>
    <w:rsid w:val="00F4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1D5"/>
    <w:pPr>
      <w:ind w:left="720"/>
      <w:contextualSpacing/>
    </w:pPr>
  </w:style>
  <w:style w:type="paragraph" w:styleId="a4">
    <w:name w:val="Normal (Web)"/>
    <w:basedOn w:val="a"/>
    <w:rsid w:val="003061D5"/>
    <w:pPr>
      <w:spacing w:before="30" w:after="30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648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4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48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48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2012-05-10T02:56:00Z</dcterms:created>
  <dcterms:modified xsi:type="dcterms:W3CDTF">2012-05-18T11:41:00Z</dcterms:modified>
</cp:coreProperties>
</file>